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98" w:rsidRPr="005F3B33" w:rsidRDefault="008C46F0" w:rsidP="00F522F9">
      <w:pPr>
        <w:spacing w:line="240" w:lineRule="atLeast"/>
        <w:rPr>
          <w:rFonts w:ascii="Arial" w:hAnsi="Arial" w:cs="Arial"/>
          <w:b/>
          <w:sz w:val="24"/>
          <w:szCs w:val="24"/>
        </w:rPr>
      </w:pPr>
      <w:r>
        <w:rPr>
          <w:rFonts w:ascii="Arial" w:eastAsia="Times New Roman" w:hAnsi="Arial" w:cs="Arial"/>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15pt;width:44.2pt;height:62.6pt;z-index:251658240;mso-wrap-edited:f" wrapcoords="5670 376 4050 751 810 2817 810 3569 -270 6386 540 9391 2430 12397 2430 12584 5940 15402 3240 18407 3240 19346 7830 21037 10260 21037 16470 21037 20790 20661 21060 19910 18900 18407 19440 18407 20250 16153 20250 15402 21330 13523 21060 12584 20250 12397 21330 10143 20790 6386 17280 3005 12150 751 10260 376 5670 376">
            <v:imagedata r:id="rId6" o:title=""/>
            <w10:wrap type="through"/>
          </v:shape>
          <o:OLEObject Type="Embed" ProgID="CorelDraw.Graphic.9" ShapeID="_x0000_s1026" DrawAspect="Content" ObjectID="_1635686865" r:id="rId7"/>
        </w:pict>
      </w:r>
    </w:p>
    <w:p w:rsidR="00B01634" w:rsidRPr="005F3B33" w:rsidRDefault="000B0D98" w:rsidP="005F3B33">
      <w:pPr>
        <w:spacing w:line="240" w:lineRule="atLeast"/>
        <w:jc w:val="center"/>
        <w:rPr>
          <w:rFonts w:ascii="Arial" w:hAnsi="Arial" w:cs="Arial"/>
          <w:b/>
          <w:sz w:val="24"/>
          <w:szCs w:val="24"/>
        </w:rPr>
      </w:pPr>
      <w:r w:rsidRPr="005F3B33">
        <w:rPr>
          <w:rFonts w:ascii="Arial" w:hAnsi="Arial" w:cs="Arial"/>
          <w:b/>
          <w:sz w:val="24"/>
          <w:szCs w:val="24"/>
        </w:rPr>
        <w:t>COLÉGIO CENECISTA FREDERICO MICHAELSEN</w:t>
      </w:r>
    </w:p>
    <w:p w:rsidR="000B0D98" w:rsidRPr="005F3B33" w:rsidRDefault="000B0D98" w:rsidP="005F3B33">
      <w:pPr>
        <w:spacing w:line="240" w:lineRule="atLeast"/>
        <w:jc w:val="center"/>
        <w:rPr>
          <w:rFonts w:ascii="Arial" w:hAnsi="Arial" w:cs="Arial"/>
          <w:b/>
          <w:sz w:val="24"/>
          <w:szCs w:val="24"/>
        </w:rPr>
      </w:pPr>
      <w:r w:rsidRPr="005F3B33">
        <w:rPr>
          <w:rFonts w:ascii="Arial" w:hAnsi="Arial" w:cs="Arial"/>
          <w:b/>
          <w:sz w:val="24"/>
          <w:szCs w:val="24"/>
        </w:rPr>
        <w:t>NOVA PETRÓPOLIS</w:t>
      </w:r>
      <w:r w:rsidR="00FD60A8" w:rsidRPr="005F3B33">
        <w:rPr>
          <w:rFonts w:ascii="Arial" w:hAnsi="Arial" w:cs="Arial"/>
          <w:b/>
          <w:sz w:val="24"/>
          <w:szCs w:val="24"/>
        </w:rPr>
        <w:t>-RS</w:t>
      </w:r>
    </w:p>
    <w:p w:rsidR="000B0D98" w:rsidRPr="0038420A" w:rsidRDefault="0038420A" w:rsidP="0038420A">
      <w:pPr>
        <w:jc w:val="center"/>
        <w:rPr>
          <w:rFonts w:ascii="Arial" w:hAnsi="Arial" w:cs="Arial"/>
          <w:b/>
          <w:sz w:val="24"/>
          <w:szCs w:val="24"/>
        </w:rPr>
      </w:pPr>
      <w:r w:rsidRPr="0038420A">
        <w:rPr>
          <w:rFonts w:ascii="Arial" w:hAnsi="Arial" w:cs="Arial"/>
          <w:b/>
          <w:sz w:val="24"/>
          <w:szCs w:val="24"/>
        </w:rPr>
        <w:t>2020</w:t>
      </w:r>
    </w:p>
    <w:p w:rsidR="000B0D98" w:rsidRPr="005F3B33" w:rsidRDefault="009A7CA5" w:rsidP="005F3B33">
      <w:pPr>
        <w:jc w:val="center"/>
        <w:rPr>
          <w:rFonts w:ascii="Arial" w:hAnsi="Arial" w:cs="Arial"/>
          <w:sz w:val="24"/>
          <w:szCs w:val="24"/>
        </w:rPr>
      </w:pPr>
      <w:r w:rsidRPr="005F3B33">
        <w:rPr>
          <w:rFonts w:ascii="Arial" w:hAnsi="Arial" w:cs="Arial"/>
          <w:sz w:val="24"/>
          <w:szCs w:val="24"/>
        </w:rPr>
        <w:t xml:space="preserve">LISTA DE MATERIAL – 1º </w:t>
      </w:r>
      <w:r w:rsidR="000B0D98" w:rsidRPr="005F3B33">
        <w:rPr>
          <w:rFonts w:ascii="Arial" w:hAnsi="Arial" w:cs="Arial"/>
          <w:sz w:val="24"/>
          <w:szCs w:val="24"/>
        </w:rPr>
        <w:t>ANO</w:t>
      </w:r>
    </w:p>
    <w:p w:rsidR="006F7E35" w:rsidRPr="006F7E35" w:rsidRDefault="006F7E35" w:rsidP="006F7E35">
      <w:pPr>
        <w:pStyle w:val="PargrafodaLista"/>
        <w:numPr>
          <w:ilvl w:val="0"/>
          <w:numId w:val="2"/>
        </w:numPr>
        <w:jc w:val="both"/>
        <w:rPr>
          <w:rFonts w:ascii="Arial" w:hAnsi="Arial" w:cs="Arial"/>
        </w:rPr>
      </w:pPr>
      <w:r w:rsidRPr="006F7E35">
        <w:rPr>
          <w:rFonts w:ascii="Arial" w:hAnsi="Arial" w:cs="Arial"/>
        </w:rPr>
        <w:t xml:space="preserve">02 </w:t>
      </w:r>
      <w:r w:rsidR="008C46F0">
        <w:rPr>
          <w:rFonts w:ascii="Arial" w:hAnsi="Arial" w:cs="Arial"/>
        </w:rPr>
        <w:t>cadernos brochura grandes</w:t>
      </w:r>
      <w:r w:rsidRPr="006F7E35">
        <w:rPr>
          <w:rFonts w:ascii="Arial" w:hAnsi="Arial" w:cs="Arial"/>
        </w:rPr>
        <w:t>. Um deles será usado para Produção textual e poderá ser usado também no 2°, 3º e 4º ano.</w:t>
      </w:r>
    </w:p>
    <w:p w:rsidR="000B0D98" w:rsidRPr="006F7E35" w:rsidRDefault="006F7E35" w:rsidP="00036D3C">
      <w:pPr>
        <w:pStyle w:val="PargrafodaLista"/>
        <w:numPr>
          <w:ilvl w:val="0"/>
          <w:numId w:val="2"/>
        </w:numPr>
        <w:jc w:val="both"/>
        <w:rPr>
          <w:rFonts w:ascii="Arial" w:hAnsi="Arial" w:cs="Arial"/>
        </w:rPr>
      </w:pPr>
      <w:r w:rsidRPr="006F7E35">
        <w:rPr>
          <w:rFonts w:ascii="Arial" w:hAnsi="Arial" w:cs="Arial"/>
        </w:rPr>
        <w:t>01</w:t>
      </w:r>
      <w:r w:rsidR="00121EB9" w:rsidRPr="006F7E35">
        <w:rPr>
          <w:rFonts w:ascii="Arial" w:hAnsi="Arial" w:cs="Arial"/>
        </w:rPr>
        <w:t xml:space="preserve"> p</w:t>
      </w:r>
      <w:r w:rsidR="000B0D98" w:rsidRPr="006F7E35">
        <w:rPr>
          <w:rFonts w:ascii="Arial" w:hAnsi="Arial" w:cs="Arial"/>
        </w:rPr>
        <w:t>asta simples com elástico.</w:t>
      </w:r>
    </w:p>
    <w:p w:rsidR="006F7E35" w:rsidRPr="006F7E35" w:rsidRDefault="008C46F0" w:rsidP="006F7E35">
      <w:pPr>
        <w:pStyle w:val="PargrafodaLista"/>
        <w:numPr>
          <w:ilvl w:val="0"/>
          <w:numId w:val="2"/>
        </w:numPr>
        <w:jc w:val="both"/>
        <w:rPr>
          <w:rFonts w:ascii="Arial" w:hAnsi="Arial" w:cs="Arial"/>
        </w:rPr>
      </w:pPr>
      <w:r>
        <w:rPr>
          <w:rFonts w:ascii="Arial" w:hAnsi="Arial" w:cs="Arial"/>
        </w:rPr>
        <w:t>01 p</w:t>
      </w:r>
      <w:bookmarkStart w:id="0" w:name="_GoBack"/>
      <w:bookmarkEnd w:id="0"/>
      <w:r w:rsidR="00F522F9">
        <w:rPr>
          <w:rFonts w:ascii="Arial" w:hAnsi="Arial" w:cs="Arial"/>
        </w:rPr>
        <w:t>asta</w:t>
      </w:r>
      <w:r w:rsidR="006F7E35" w:rsidRPr="006F7E35">
        <w:rPr>
          <w:rFonts w:ascii="Arial" w:hAnsi="Arial" w:cs="Arial"/>
        </w:rPr>
        <w:t xml:space="preserve"> de capa dura com 50 plásticos.</w:t>
      </w:r>
    </w:p>
    <w:p w:rsidR="000B0D98" w:rsidRPr="006F7E35" w:rsidRDefault="009A7CA5" w:rsidP="005F3B33">
      <w:pPr>
        <w:pStyle w:val="PargrafodaLista"/>
        <w:numPr>
          <w:ilvl w:val="0"/>
          <w:numId w:val="2"/>
        </w:numPr>
        <w:jc w:val="both"/>
        <w:rPr>
          <w:rFonts w:ascii="Arial" w:hAnsi="Arial" w:cs="Arial"/>
        </w:rPr>
      </w:pPr>
      <w:r w:rsidRPr="006F7E35">
        <w:rPr>
          <w:rFonts w:ascii="Arial" w:hAnsi="Arial" w:cs="Arial"/>
        </w:rPr>
        <w:t>02</w:t>
      </w:r>
      <w:r w:rsidR="00121EB9" w:rsidRPr="006F7E35">
        <w:rPr>
          <w:rFonts w:ascii="Arial" w:hAnsi="Arial" w:cs="Arial"/>
        </w:rPr>
        <w:t xml:space="preserve"> l</w:t>
      </w:r>
      <w:r w:rsidR="000B0D98" w:rsidRPr="006F7E35">
        <w:rPr>
          <w:rFonts w:ascii="Arial" w:hAnsi="Arial" w:cs="Arial"/>
        </w:rPr>
        <w:t xml:space="preserve">ápis, lápis de cor, </w:t>
      </w:r>
      <w:proofErr w:type="spellStart"/>
      <w:r w:rsidR="000B0D98" w:rsidRPr="006F7E35">
        <w:rPr>
          <w:rFonts w:ascii="Arial" w:hAnsi="Arial" w:cs="Arial"/>
        </w:rPr>
        <w:t>hidrocor</w:t>
      </w:r>
      <w:proofErr w:type="spellEnd"/>
      <w:r w:rsidR="000B0D98" w:rsidRPr="006F7E35">
        <w:rPr>
          <w:rFonts w:ascii="Arial" w:hAnsi="Arial" w:cs="Arial"/>
        </w:rPr>
        <w:t>, borracha</w:t>
      </w:r>
      <w:r w:rsidR="00AF15B0" w:rsidRPr="006F7E35">
        <w:rPr>
          <w:rFonts w:ascii="Arial" w:hAnsi="Arial" w:cs="Arial"/>
        </w:rPr>
        <w:t xml:space="preserve"> branca</w:t>
      </w:r>
      <w:r w:rsidR="000B0D98" w:rsidRPr="006F7E35">
        <w:rPr>
          <w:rFonts w:ascii="Arial" w:hAnsi="Arial" w:cs="Arial"/>
        </w:rPr>
        <w:t>, apontador, tesoura</w:t>
      </w:r>
      <w:r w:rsidRPr="006F7E35">
        <w:rPr>
          <w:rFonts w:ascii="Arial" w:hAnsi="Arial" w:cs="Arial"/>
        </w:rPr>
        <w:t xml:space="preserve"> sem ponta</w:t>
      </w:r>
      <w:r w:rsidR="000B0D98" w:rsidRPr="006F7E35">
        <w:rPr>
          <w:rFonts w:ascii="Arial" w:hAnsi="Arial" w:cs="Arial"/>
        </w:rPr>
        <w:t>, cola bastão, cola líquida</w:t>
      </w:r>
      <w:r w:rsidR="00AF15B0" w:rsidRPr="006F7E35">
        <w:rPr>
          <w:rFonts w:ascii="Arial" w:hAnsi="Arial" w:cs="Arial"/>
        </w:rPr>
        <w:t xml:space="preserve"> 110g</w:t>
      </w:r>
      <w:r w:rsidR="000B0D98" w:rsidRPr="006F7E35">
        <w:rPr>
          <w:rFonts w:ascii="Arial" w:hAnsi="Arial" w:cs="Arial"/>
        </w:rPr>
        <w:t xml:space="preserve">, giz de cera e régua de </w:t>
      </w:r>
      <w:proofErr w:type="gramStart"/>
      <w:r w:rsidR="000B0D98" w:rsidRPr="006F7E35">
        <w:rPr>
          <w:rFonts w:ascii="Arial" w:hAnsi="Arial" w:cs="Arial"/>
        </w:rPr>
        <w:t>30cm</w:t>
      </w:r>
      <w:proofErr w:type="gramEnd"/>
      <w:r w:rsidR="000B0D98" w:rsidRPr="006F7E35">
        <w:rPr>
          <w:rFonts w:ascii="Arial" w:hAnsi="Arial" w:cs="Arial"/>
        </w:rPr>
        <w:t>.</w:t>
      </w:r>
    </w:p>
    <w:p w:rsidR="005022DC" w:rsidRPr="006F7E35" w:rsidRDefault="008F4F53" w:rsidP="005F3B33">
      <w:pPr>
        <w:pStyle w:val="PargrafodaLista"/>
        <w:numPr>
          <w:ilvl w:val="0"/>
          <w:numId w:val="2"/>
        </w:numPr>
        <w:jc w:val="both"/>
        <w:rPr>
          <w:rFonts w:ascii="Arial" w:hAnsi="Arial" w:cs="Arial"/>
        </w:rPr>
      </w:pPr>
      <w:r w:rsidRPr="006F7E35">
        <w:rPr>
          <w:rFonts w:ascii="Arial" w:hAnsi="Arial" w:cs="Arial"/>
        </w:rPr>
        <w:t>0</w:t>
      </w:r>
      <w:r w:rsidR="005022DC" w:rsidRPr="006F7E35">
        <w:rPr>
          <w:rFonts w:ascii="Arial" w:hAnsi="Arial" w:cs="Arial"/>
        </w:rPr>
        <w:t>1 estojo para guardar cola</w:t>
      </w:r>
      <w:r w:rsidR="00121EB9" w:rsidRPr="006F7E35">
        <w:rPr>
          <w:rFonts w:ascii="Arial" w:hAnsi="Arial" w:cs="Arial"/>
        </w:rPr>
        <w:t>s</w:t>
      </w:r>
      <w:r w:rsidR="005022DC" w:rsidRPr="006F7E35">
        <w:rPr>
          <w:rFonts w:ascii="Arial" w:hAnsi="Arial" w:cs="Arial"/>
        </w:rPr>
        <w:t>, borracha, lápis, apontador e tesoura.</w:t>
      </w:r>
    </w:p>
    <w:p w:rsidR="005022DC" w:rsidRPr="006F7E35" w:rsidRDefault="008F4F53" w:rsidP="005F3B33">
      <w:pPr>
        <w:pStyle w:val="PargrafodaLista"/>
        <w:numPr>
          <w:ilvl w:val="0"/>
          <w:numId w:val="2"/>
        </w:numPr>
        <w:jc w:val="both"/>
        <w:rPr>
          <w:rFonts w:ascii="Arial" w:hAnsi="Arial" w:cs="Arial"/>
        </w:rPr>
      </w:pPr>
      <w:r w:rsidRPr="006F7E35">
        <w:rPr>
          <w:rFonts w:ascii="Arial" w:hAnsi="Arial" w:cs="Arial"/>
        </w:rPr>
        <w:t>0</w:t>
      </w:r>
      <w:r w:rsidR="005022DC" w:rsidRPr="006F7E35">
        <w:rPr>
          <w:rFonts w:ascii="Arial" w:hAnsi="Arial" w:cs="Arial"/>
        </w:rPr>
        <w:t xml:space="preserve">1 estojo para guardar giz de cera, </w:t>
      </w:r>
      <w:proofErr w:type="spellStart"/>
      <w:r w:rsidR="005022DC" w:rsidRPr="006F7E35">
        <w:rPr>
          <w:rFonts w:ascii="Arial" w:hAnsi="Arial" w:cs="Arial"/>
        </w:rPr>
        <w:t>hidrocor</w:t>
      </w:r>
      <w:proofErr w:type="spellEnd"/>
      <w:r w:rsidR="005022DC" w:rsidRPr="006F7E35">
        <w:rPr>
          <w:rFonts w:ascii="Arial" w:hAnsi="Arial" w:cs="Arial"/>
        </w:rPr>
        <w:t xml:space="preserve"> e lápis de cor.</w:t>
      </w:r>
    </w:p>
    <w:p w:rsidR="00AF15B0" w:rsidRPr="006F7E35" w:rsidRDefault="00AF15B0" w:rsidP="005F3B33">
      <w:pPr>
        <w:pStyle w:val="PargrafodaLista"/>
        <w:numPr>
          <w:ilvl w:val="0"/>
          <w:numId w:val="2"/>
        </w:numPr>
        <w:jc w:val="both"/>
        <w:rPr>
          <w:rFonts w:ascii="Arial" w:hAnsi="Arial" w:cs="Arial"/>
        </w:rPr>
      </w:pPr>
      <w:r w:rsidRPr="006F7E35">
        <w:rPr>
          <w:rFonts w:ascii="Arial" w:hAnsi="Arial" w:cs="Arial"/>
        </w:rPr>
        <w:t>01 caneta marca-texto.</w:t>
      </w:r>
    </w:p>
    <w:p w:rsidR="006F7E35" w:rsidRPr="006F7E35" w:rsidRDefault="006F7E35" w:rsidP="006F7E35">
      <w:pPr>
        <w:pStyle w:val="PargrafodaLista"/>
        <w:numPr>
          <w:ilvl w:val="0"/>
          <w:numId w:val="2"/>
        </w:numPr>
        <w:jc w:val="both"/>
        <w:rPr>
          <w:rFonts w:ascii="Arial" w:hAnsi="Arial" w:cs="Arial"/>
        </w:rPr>
      </w:pPr>
      <w:r w:rsidRPr="006F7E35">
        <w:rPr>
          <w:rFonts w:ascii="Arial" w:hAnsi="Arial" w:cs="Arial"/>
        </w:rPr>
        <w:t>Têmpera (</w:t>
      </w:r>
      <w:proofErr w:type="gramStart"/>
      <w:r w:rsidRPr="006F7E35">
        <w:rPr>
          <w:rFonts w:ascii="Arial" w:hAnsi="Arial" w:cs="Arial"/>
        </w:rPr>
        <w:t>6</w:t>
      </w:r>
      <w:proofErr w:type="gramEnd"/>
      <w:r w:rsidRPr="006F7E35">
        <w:rPr>
          <w:rFonts w:ascii="Arial" w:hAnsi="Arial" w:cs="Arial"/>
        </w:rPr>
        <w:t xml:space="preserve"> cores) copinho, pano, camiseta ou avental e pincel nº 8.</w:t>
      </w:r>
    </w:p>
    <w:p w:rsidR="006F7E35" w:rsidRPr="006F7E35" w:rsidRDefault="006F7E35" w:rsidP="006F7E35">
      <w:pPr>
        <w:pStyle w:val="PargrafodaLista"/>
        <w:numPr>
          <w:ilvl w:val="0"/>
          <w:numId w:val="2"/>
        </w:numPr>
        <w:jc w:val="both"/>
        <w:rPr>
          <w:rFonts w:ascii="Arial" w:hAnsi="Arial" w:cs="Arial"/>
        </w:rPr>
      </w:pPr>
      <w:proofErr w:type="gramStart"/>
      <w:r w:rsidRPr="006F7E35">
        <w:rPr>
          <w:rFonts w:ascii="Arial" w:hAnsi="Arial" w:cs="Arial"/>
        </w:rPr>
        <w:t>1</w:t>
      </w:r>
      <w:proofErr w:type="gramEnd"/>
      <w:r w:rsidRPr="006F7E35">
        <w:rPr>
          <w:rFonts w:ascii="Arial" w:hAnsi="Arial" w:cs="Arial"/>
        </w:rPr>
        <w:t xml:space="preserve"> caixa para guardar o material de artes.</w:t>
      </w:r>
    </w:p>
    <w:p w:rsidR="00F73592" w:rsidRPr="006F7E35" w:rsidRDefault="00680FE4" w:rsidP="005F3B33">
      <w:pPr>
        <w:pStyle w:val="PargrafodaLista"/>
        <w:numPr>
          <w:ilvl w:val="0"/>
          <w:numId w:val="2"/>
        </w:numPr>
        <w:jc w:val="both"/>
        <w:rPr>
          <w:rFonts w:ascii="Arial" w:hAnsi="Arial" w:cs="Arial"/>
        </w:rPr>
      </w:pPr>
      <w:r w:rsidRPr="006F7E35">
        <w:rPr>
          <w:rFonts w:ascii="Arial" w:hAnsi="Arial" w:cs="Arial"/>
        </w:rPr>
        <w:t>0</w:t>
      </w:r>
      <w:r w:rsidR="006B3E06" w:rsidRPr="006F7E35">
        <w:rPr>
          <w:rFonts w:ascii="Arial" w:hAnsi="Arial" w:cs="Arial"/>
        </w:rPr>
        <w:t>1 caixa de massa de m</w:t>
      </w:r>
      <w:r w:rsidR="00F73592" w:rsidRPr="006F7E35">
        <w:rPr>
          <w:rFonts w:ascii="Arial" w:hAnsi="Arial" w:cs="Arial"/>
        </w:rPr>
        <w:t>odelar</w:t>
      </w:r>
      <w:r w:rsidR="006B3E06" w:rsidRPr="006F7E35">
        <w:rPr>
          <w:rFonts w:ascii="Arial" w:hAnsi="Arial" w:cs="Arial"/>
        </w:rPr>
        <w:t xml:space="preserve"> (12 cores)</w:t>
      </w:r>
      <w:r w:rsidR="00C66B85" w:rsidRPr="006F7E35">
        <w:rPr>
          <w:rFonts w:ascii="Arial" w:hAnsi="Arial" w:cs="Arial"/>
        </w:rPr>
        <w:t xml:space="preserve"> e pote com tampa para guardá-las.</w:t>
      </w:r>
    </w:p>
    <w:p w:rsidR="00F73592" w:rsidRPr="006F7E35" w:rsidRDefault="006B3E06" w:rsidP="005F3B33">
      <w:pPr>
        <w:pStyle w:val="PargrafodaLista"/>
        <w:numPr>
          <w:ilvl w:val="0"/>
          <w:numId w:val="2"/>
        </w:numPr>
        <w:jc w:val="both"/>
        <w:rPr>
          <w:rFonts w:ascii="Arial" w:hAnsi="Arial" w:cs="Arial"/>
        </w:rPr>
      </w:pPr>
      <w:r w:rsidRPr="006F7E35">
        <w:rPr>
          <w:rFonts w:ascii="Arial" w:hAnsi="Arial" w:cs="Arial"/>
        </w:rPr>
        <w:t xml:space="preserve">Material dourado </w:t>
      </w:r>
      <w:r w:rsidR="0029580B" w:rsidRPr="006F7E35">
        <w:rPr>
          <w:rFonts w:ascii="Arial" w:hAnsi="Arial" w:cs="Arial"/>
        </w:rPr>
        <w:t xml:space="preserve">de </w:t>
      </w:r>
      <w:proofErr w:type="spellStart"/>
      <w:proofErr w:type="gramStart"/>
      <w:r w:rsidR="0029580B" w:rsidRPr="006F7E35">
        <w:rPr>
          <w:rFonts w:ascii="Arial" w:hAnsi="Arial" w:cs="Arial"/>
        </w:rPr>
        <w:t>madeira</w:t>
      </w:r>
      <w:r w:rsidR="00680FE4" w:rsidRPr="006F7E35">
        <w:rPr>
          <w:rFonts w:ascii="Arial" w:hAnsi="Arial" w:cs="Arial"/>
        </w:rPr>
        <w:t>,</w:t>
      </w:r>
      <w:proofErr w:type="gramEnd"/>
      <w:r w:rsidRPr="006F7E35">
        <w:rPr>
          <w:rFonts w:ascii="Arial" w:hAnsi="Arial" w:cs="Arial"/>
        </w:rPr>
        <w:t>uso</w:t>
      </w:r>
      <w:proofErr w:type="spellEnd"/>
      <w:r w:rsidRPr="006F7E35">
        <w:rPr>
          <w:rFonts w:ascii="Arial" w:hAnsi="Arial" w:cs="Arial"/>
        </w:rPr>
        <w:t xml:space="preserve"> individual </w:t>
      </w:r>
      <w:r w:rsidR="0029580B" w:rsidRPr="006F7E35">
        <w:rPr>
          <w:rFonts w:ascii="Arial" w:hAnsi="Arial" w:cs="Arial"/>
        </w:rPr>
        <w:t xml:space="preserve">para </w:t>
      </w:r>
      <w:r w:rsidR="008205C9" w:rsidRPr="006F7E35">
        <w:rPr>
          <w:rFonts w:ascii="Arial" w:hAnsi="Arial" w:cs="Arial"/>
        </w:rPr>
        <w:t xml:space="preserve">as </w:t>
      </w:r>
      <w:r w:rsidR="0029580B" w:rsidRPr="006F7E35">
        <w:rPr>
          <w:rFonts w:ascii="Arial" w:hAnsi="Arial" w:cs="Arial"/>
        </w:rPr>
        <w:t>aulas de matemática.</w:t>
      </w:r>
    </w:p>
    <w:p w:rsidR="00F73592" w:rsidRPr="006F7E35" w:rsidRDefault="004F057D" w:rsidP="005F3B33">
      <w:pPr>
        <w:pStyle w:val="PargrafodaLista"/>
        <w:numPr>
          <w:ilvl w:val="0"/>
          <w:numId w:val="2"/>
        </w:numPr>
        <w:jc w:val="both"/>
        <w:rPr>
          <w:rFonts w:ascii="Arial" w:hAnsi="Arial" w:cs="Arial"/>
        </w:rPr>
      </w:pPr>
      <w:r>
        <w:rPr>
          <w:rFonts w:ascii="Arial" w:hAnsi="Arial" w:cs="Arial"/>
        </w:rPr>
        <w:t xml:space="preserve">20 </w:t>
      </w:r>
      <w:r w:rsidR="00C15993" w:rsidRPr="006F7E35">
        <w:rPr>
          <w:rFonts w:ascii="Arial" w:hAnsi="Arial" w:cs="Arial"/>
        </w:rPr>
        <w:t>f</w:t>
      </w:r>
      <w:r w:rsidR="00F73592" w:rsidRPr="006F7E35">
        <w:rPr>
          <w:rFonts w:ascii="Arial" w:hAnsi="Arial" w:cs="Arial"/>
        </w:rPr>
        <w:t xml:space="preserve">olhas A4 </w:t>
      </w:r>
      <w:r w:rsidR="006F7E35">
        <w:rPr>
          <w:rFonts w:ascii="Arial" w:hAnsi="Arial" w:cs="Arial"/>
        </w:rPr>
        <w:t>coloridas (qualquer cor).</w:t>
      </w:r>
    </w:p>
    <w:p w:rsidR="00C15993" w:rsidRPr="006F7E35" w:rsidRDefault="00C15993" w:rsidP="005F3B33">
      <w:pPr>
        <w:pStyle w:val="PargrafodaLista"/>
        <w:numPr>
          <w:ilvl w:val="0"/>
          <w:numId w:val="2"/>
        </w:numPr>
        <w:jc w:val="both"/>
        <w:rPr>
          <w:rFonts w:ascii="Arial" w:hAnsi="Arial" w:cs="Arial"/>
        </w:rPr>
      </w:pPr>
      <w:r w:rsidRPr="006F7E35">
        <w:rPr>
          <w:rFonts w:ascii="Arial" w:hAnsi="Arial" w:cs="Arial"/>
        </w:rPr>
        <w:t>30 folhas A4 brancas.</w:t>
      </w:r>
    </w:p>
    <w:p w:rsidR="00C15993" w:rsidRPr="006F7E35" w:rsidRDefault="00036D3C" w:rsidP="00C15993">
      <w:pPr>
        <w:pStyle w:val="PargrafodaLista"/>
        <w:numPr>
          <w:ilvl w:val="0"/>
          <w:numId w:val="2"/>
        </w:numPr>
        <w:jc w:val="both"/>
        <w:rPr>
          <w:rFonts w:ascii="Arial" w:hAnsi="Arial" w:cs="Arial"/>
        </w:rPr>
      </w:pPr>
      <w:r w:rsidRPr="006F7E35">
        <w:rPr>
          <w:rFonts w:ascii="Arial" w:hAnsi="Arial" w:cs="Arial"/>
        </w:rPr>
        <w:t>25</w:t>
      </w:r>
      <w:r w:rsidR="00C15993" w:rsidRPr="006F7E35">
        <w:rPr>
          <w:rFonts w:ascii="Arial" w:hAnsi="Arial" w:cs="Arial"/>
        </w:rPr>
        <w:t xml:space="preserve"> folhas de desenho brancas.</w:t>
      </w:r>
    </w:p>
    <w:p w:rsidR="008205C9" w:rsidRPr="006F7E35" w:rsidRDefault="008205C9" w:rsidP="005F3B33">
      <w:pPr>
        <w:pStyle w:val="PargrafodaLista"/>
        <w:numPr>
          <w:ilvl w:val="0"/>
          <w:numId w:val="2"/>
        </w:numPr>
        <w:jc w:val="both"/>
        <w:rPr>
          <w:rFonts w:ascii="Arial" w:hAnsi="Arial" w:cs="Arial"/>
        </w:rPr>
      </w:pPr>
      <w:r w:rsidRPr="006F7E35">
        <w:rPr>
          <w:rFonts w:ascii="Arial" w:hAnsi="Arial" w:cs="Arial"/>
        </w:rPr>
        <w:t>01 fo</w:t>
      </w:r>
      <w:r w:rsidR="005125A8" w:rsidRPr="006F7E35">
        <w:rPr>
          <w:rFonts w:ascii="Arial" w:hAnsi="Arial" w:cs="Arial"/>
        </w:rPr>
        <w:t>lha de</w:t>
      </w:r>
      <w:r w:rsidR="005E2520" w:rsidRPr="006F7E35">
        <w:rPr>
          <w:rFonts w:ascii="Arial" w:hAnsi="Arial" w:cs="Arial"/>
        </w:rPr>
        <w:t xml:space="preserve"> </w:t>
      </w:r>
      <w:r w:rsidR="005125A8" w:rsidRPr="006F7E35">
        <w:rPr>
          <w:rFonts w:ascii="Arial" w:hAnsi="Arial" w:cs="Arial"/>
        </w:rPr>
        <w:t>EVA</w:t>
      </w:r>
      <w:proofErr w:type="gramStart"/>
      <w:r w:rsidR="005E2520" w:rsidRPr="006F7E35">
        <w:rPr>
          <w:rFonts w:ascii="Arial" w:hAnsi="Arial" w:cs="Arial"/>
        </w:rPr>
        <w:t xml:space="preserve">  </w:t>
      </w:r>
      <w:proofErr w:type="gramEnd"/>
      <w:r w:rsidR="005E2520" w:rsidRPr="006F7E35">
        <w:rPr>
          <w:rFonts w:ascii="Arial" w:hAnsi="Arial" w:cs="Arial"/>
        </w:rPr>
        <w:t>(</w:t>
      </w:r>
      <w:r w:rsidR="007D3B6F" w:rsidRPr="006F7E35">
        <w:rPr>
          <w:rFonts w:ascii="Arial" w:hAnsi="Arial" w:cs="Arial"/>
        </w:rPr>
        <w:t>qualquer cor</w:t>
      </w:r>
      <w:r w:rsidR="005E2520" w:rsidRPr="006F7E35">
        <w:rPr>
          <w:rFonts w:ascii="Arial" w:hAnsi="Arial" w:cs="Arial"/>
        </w:rPr>
        <w:t>)</w:t>
      </w:r>
      <w:r w:rsidR="006F7E35" w:rsidRPr="006F7E35">
        <w:rPr>
          <w:rFonts w:ascii="Arial" w:hAnsi="Arial" w:cs="Arial"/>
        </w:rPr>
        <w:t>.</w:t>
      </w:r>
    </w:p>
    <w:p w:rsidR="005E2520" w:rsidRPr="006F7E35" w:rsidRDefault="005E2520" w:rsidP="005F3B33">
      <w:pPr>
        <w:pStyle w:val="PargrafodaLista"/>
        <w:numPr>
          <w:ilvl w:val="0"/>
          <w:numId w:val="2"/>
        </w:numPr>
        <w:jc w:val="both"/>
        <w:rPr>
          <w:rFonts w:ascii="Arial" w:hAnsi="Arial" w:cs="Arial"/>
        </w:rPr>
      </w:pPr>
      <w:r w:rsidRPr="006F7E35">
        <w:rPr>
          <w:rFonts w:ascii="Arial" w:hAnsi="Arial" w:cs="Arial"/>
        </w:rPr>
        <w:t>02 folhas de papel celofane (qualquer cor)</w:t>
      </w:r>
      <w:r w:rsidR="006F7E35" w:rsidRPr="006F7E35">
        <w:rPr>
          <w:rFonts w:ascii="Arial" w:hAnsi="Arial" w:cs="Arial"/>
        </w:rPr>
        <w:t>.</w:t>
      </w:r>
    </w:p>
    <w:p w:rsidR="006F7E35" w:rsidRPr="006F7E35" w:rsidRDefault="006F7E35" w:rsidP="006F7E35">
      <w:pPr>
        <w:pStyle w:val="PargrafodaLista"/>
        <w:numPr>
          <w:ilvl w:val="0"/>
          <w:numId w:val="2"/>
        </w:numPr>
        <w:jc w:val="both"/>
        <w:rPr>
          <w:rFonts w:ascii="Arial" w:hAnsi="Arial" w:cs="Arial"/>
        </w:rPr>
      </w:pPr>
      <w:proofErr w:type="gramStart"/>
      <w:r w:rsidRPr="006F7E35">
        <w:rPr>
          <w:rFonts w:ascii="Arial" w:hAnsi="Arial" w:cs="Arial"/>
        </w:rPr>
        <w:t>1</w:t>
      </w:r>
      <w:proofErr w:type="gramEnd"/>
      <w:r w:rsidRPr="006F7E35">
        <w:rPr>
          <w:rFonts w:ascii="Arial" w:hAnsi="Arial" w:cs="Arial"/>
        </w:rPr>
        <w:t xml:space="preserve"> folha de papel crepom  (qualquer cor).</w:t>
      </w:r>
    </w:p>
    <w:p w:rsidR="00C66B85" w:rsidRPr="006F7E35" w:rsidRDefault="00680FE4" w:rsidP="005F3B33">
      <w:pPr>
        <w:pStyle w:val="PargrafodaLista"/>
        <w:numPr>
          <w:ilvl w:val="0"/>
          <w:numId w:val="2"/>
        </w:numPr>
        <w:jc w:val="both"/>
        <w:rPr>
          <w:rFonts w:ascii="Arial" w:hAnsi="Arial" w:cs="Arial"/>
        </w:rPr>
      </w:pPr>
      <w:r w:rsidRPr="006F7E35">
        <w:rPr>
          <w:rFonts w:ascii="Arial" w:hAnsi="Arial" w:cs="Arial"/>
        </w:rPr>
        <w:t>0</w:t>
      </w:r>
      <w:r w:rsidR="00C66B85" w:rsidRPr="006F7E35">
        <w:rPr>
          <w:rFonts w:ascii="Arial" w:hAnsi="Arial" w:cs="Arial"/>
        </w:rPr>
        <w:t>1 cartolina branca.</w:t>
      </w:r>
    </w:p>
    <w:p w:rsidR="00C15993" w:rsidRPr="006F7E35" w:rsidRDefault="00680FE4" w:rsidP="00C15993">
      <w:pPr>
        <w:pStyle w:val="PargrafodaLista"/>
        <w:numPr>
          <w:ilvl w:val="0"/>
          <w:numId w:val="2"/>
        </w:numPr>
        <w:jc w:val="both"/>
        <w:rPr>
          <w:rFonts w:ascii="Arial" w:hAnsi="Arial" w:cs="Arial"/>
        </w:rPr>
      </w:pPr>
      <w:r w:rsidRPr="006F7E35">
        <w:rPr>
          <w:rFonts w:ascii="Arial" w:hAnsi="Arial" w:cs="Arial"/>
        </w:rPr>
        <w:t>0</w:t>
      </w:r>
      <w:r w:rsidR="004D7BB2" w:rsidRPr="006F7E35">
        <w:rPr>
          <w:rFonts w:ascii="Arial" w:hAnsi="Arial" w:cs="Arial"/>
        </w:rPr>
        <w:t>1 pacote de palito de picolé</w:t>
      </w:r>
      <w:r w:rsidR="006B3E06" w:rsidRPr="006F7E35">
        <w:rPr>
          <w:rFonts w:ascii="Arial" w:hAnsi="Arial" w:cs="Arial"/>
        </w:rPr>
        <w:t xml:space="preserve"> (sem cor).</w:t>
      </w:r>
    </w:p>
    <w:p w:rsidR="00121EB9" w:rsidRPr="006F7E35" w:rsidRDefault="00121EB9" w:rsidP="005F3B33">
      <w:pPr>
        <w:pStyle w:val="PargrafodaLista"/>
        <w:numPr>
          <w:ilvl w:val="0"/>
          <w:numId w:val="2"/>
        </w:numPr>
        <w:jc w:val="both"/>
        <w:rPr>
          <w:rFonts w:ascii="Arial" w:hAnsi="Arial" w:cs="Arial"/>
        </w:rPr>
      </w:pPr>
      <w:r w:rsidRPr="006F7E35">
        <w:rPr>
          <w:rFonts w:ascii="Arial" w:hAnsi="Arial" w:cs="Arial"/>
        </w:rPr>
        <w:t xml:space="preserve">01 </w:t>
      </w:r>
      <w:r w:rsidR="00036D3C" w:rsidRPr="006F7E35">
        <w:rPr>
          <w:rFonts w:ascii="Arial" w:hAnsi="Arial" w:cs="Arial"/>
        </w:rPr>
        <w:t>lixa para artes.</w:t>
      </w:r>
    </w:p>
    <w:p w:rsidR="00121EB9" w:rsidRPr="006F7E35" w:rsidRDefault="005E2520" w:rsidP="005F3B33">
      <w:pPr>
        <w:pStyle w:val="PargrafodaLista"/>
        <w:numPr>
          <w:ilvl w:val="0"/>
          <w:numId w:val="2"/>
        </w:numPr>
        <w:jc w:val="both"/>
        <w:rPr>
          <w:rFonts w:ascii="Arial" w:hAnsi="Arial" w:cs="Arial"/>
        </w:rPr>
      </w:pPr>
      <w:r w:rsidRPr="006F7E35">
        <w:rPr>
          <w:rFonts w:ascii="Arial" w:hAnsi="Arial" w:cs="Arial"/>
        </w:rPr>
        <w:t>03</w:t>
      </w:r>
      <w:r w:rsidR="006F7E35">
        <w:rPr>
          <w:rFonts w:ascii="Arial" w:hAnsi="Arial" w:cs="Arial"/>
        </w:rPr>
        <w:t xml:space="preserve"> potes </w:t>
      </w:r>
      <w:r w:rsidRPr="006F7E35">
        <w:rPr>
          <w:rFonts w:ascii="Arial" w:hAnsi="Arial" w:cs="Arial"/>
        </w:rPr>
        <w:t xml:space="preserve">de </w:t>
      </w:r>
      <w:proofErr w:type="spellStart"/>
      <w:r w:rsidRPr="006F7E35">
        <w:rPr>
          <w:rFonts w:ascii="Arial" w:hAnsi="Arial" w:cs="Arial"/>
        </w:rPr>
        <w:t>glitter</w:t>
      </w:r>
      <w:proofErr w:type="spellEnd"/>
      <w:r w:rsidRPr="006F7E35">
        <w:rPr>
          <w:rFonts w:ascii="Arial" w:hAnsi="Arial" w:cs="Arial"/>
        </w:rPr>
        <w:t xml:space="preserve"> em pó 3,5g</w:t>
      </w:r>
      <w:proofErr w:type="gramStart"/>
      <w:r w:rsidRPr="006F7E35">
        <w:rPr>
          <w:rFonts w:ascii="Arial" w:hAnsi="Arial" w:cs="Arial"/>
        </w:rPr>
        <w:t xml:space="preserve"> </w:t>
      </w:r>
      <w:r w:rsidR="00121EB9" w:rsidRPr="006F7E35">
        <w:rPr>
          <w:rFonts w:ascii="Arial" w:hAnsi="Arial" w:cs="Arial"/>
        </w:rPr>
        <w:t xml:space="preserve"> </w:t>
      </w:r>
      <w:proofErr w:type="gramEnd"/>
      <w:r w:rsidR="004F057D">
        <w:rPr>
          <w:rFonts w:ascii="Arial" w:hAnsi="Arial" w:cs="Arial"/>
        </w:rPr>
        <w:t>(</w:t>
      </w:r>
      <w:r w:rsidR="00121EB9" w:rsidRPr="006F7E35">
        <w:rPr>
          <w:rFonts w:ascii="Arial" w:hAnsi="Arial" w:cs="Arial"/>
        </w:rPr>
        <w:t>qualquer cor</w:t>
      </w:r>
      <w:r w:rsidR="004F057D">
        <w:rPr>
          <w:rFonts w:ascii="Arial" w:hAnsi="Arial" w:cs="Arial"/>
        </w:rPr>
        <w:t>)</w:t>
      </w:r>
      <w:r w:rsidR="00121EB9" w:rsidRPr="006F7E35">
        <w:rPr>
          <w:rFonts w:ascii="Arial" w:hAnsi="Arial" w:cs="Arial"/>
        </w:rPr>
        <w:t>.</w:t>
      </w:r>
    </w:p>
    <w:p w:rsidR="007D3B6F" w:rsidRPr="006F7E35" w:rsidRDefault="007D3B6F" w:rsidP="007D3B6F">
      <w:pPr>
        <w:pStyle w:val="PargrafodaLista"/>
        <w:numPr>
          <w:ilvl w:val="0"/>
          <w:numId w:val="2"/>
        </w:numPr>
        <w:jc w:val="both"/>
        <w:rPr>
          <w:rFonts w:ascii="Arial" w:hAnsi="Arial" w:cs="Arial"/>
        </w:rPr>
      </w:pPr>
      <w:r w:rsidRPr="006F7E35">
        <w:rPr>
          <w:rFonts w:ascii="Arial" w:hAnsi="Arial" w:cs="Arial"/>
        </w:rPr>
        <w:t xml:space="preserve">01 pacote de </w:t>
      </w:r>
      <w:r w:rsidR="004F057D">
        <w:rPr>
          <w:rFonts w:ascii="Arial" w:hAnsi="Arial" w:cs="Arial"/>
        </w:rPr>
        <w:t xml:space="preserve">lantejoulas </w:t>
      </w:r>
      <w:proofErr w:type="gramStart"/>
      <w:r w:rsidR="004F057D">
        <w:rPr>
          <w:rFonts w:ascii="Arial" w:hAnsi="Arial" w:cs="Arial"/>
        </w:rPr>
        <w:t>(</w:t>
      </w:r>
      <w:r w:rsidRPr="006F7E35">
        <w:rPr>
          <w:rFonts w:ascii="Arial" w:hAnsi="Arial" w:cs="Arial"/>
        </w:rPr>
        <w:t xml:space="preserve"> </w:t>
      </w:r>
      <w:proofErr w:type="gramEnd"/>
      <w:r w:rsidRPr="006F7E35">
        <w:rPr>
          <w:rFonts w:ascii="Arial" w:hAnsi="Arial" w:cs="Arial"/>
        </w:rPr>
        <w:t>qualquer cor</w:t>
      </w:r>
      <w:r w:rsidR="004F057D">
        <w:rPr>
          <w:rFonts w:ascii="Arial" w:hAnsi="Arial" w:cs="Arial"/>
        </w:rPr>
        <w:t>)</w:t>
      </w:r>
      <w:r w:rsidRPr="006F7E35">
        <w:rPr>
          <w:rFonts w:ascii="Arial" w:hAnsi="Arial" w:cs="Arial"/>
        </w:rPr>
        <w:t>.</w:t>
      </w:r>
    </w:p>
    <w:p w:rsidR="00484739" w:rsidRPr="006F7E35" w:rsidRDefault="00271D33" w:rsidP="00484739">
      <w:pPr>
        <w:pStyle w:val="PargrafodaLista"/>
        <w:numPr>
          <w:ilvl w:val="0"/>
          <w:numId w:val="2"/>
        </w:numPr>
        <w:jc w:val="both"/>
        <w:rPr>
          <w:rFonts w:ascii="Arial" w:hAnsi="Arial" w:cs="Arial"/>
        </w:rPr>
      </w:pPr>
      <w:r w:rsidRPr="006F7E35">
        <w:rPr>
          <w:rFonts w:ascii="Arial" w:hAnsi="Arial" w:cs="Arial"/>
        </w:rPr>
        <w:t>01 pacote de argila.</w:t>
      </w:r>
    </w:p>
    <w:p w:rsidR="00AF15B0" w:rsidRPr="006F7E35" w:rsidRDefault="00AF15B0" w:rsidP="00484739">
      <w:pPr>
        <w:pStyle w:val="PargrafodaLista"/>
        <w:numPr>
          <w:ilvl w:val="0"/>
          <w:numId w:val="2"/>
        </w:numPr>
        <w:jc w:val="both"/>
        <w:rPr>
          <w:rFonts w:ascii="Arial" w:hAnsi="Arial" w:cs="Arial"/>
        </w:rPr>
      </w:pPr>
      <w:r w:rsidRPr="006F7E35">
        <w:rPr>
          <w:rFonts w:ascii="Arial" w:hAnsi="Arial" w:cs="Arial"/>
        </w:rPr>
        <w:t>01 foto 3x4 colorida.</w:t>
      </w:r>
    </w:p>
    <w:p w:rsidR="00C66B85" w:rsidRPr="006F7E35" w:rsidRDefault="00680FE4" w:rsidP="005F3B33">
      <w:pPr>
        <w:pStyle w:val="PargrafodaLista"/>
        <w:numPr>
          <w:ilvl w:val="0"/>
          <w:numId w:val="2"/>
        </w:numPr>
        <w:jc w:val="both"/>
        <w:rPr>
          <w:rFonts w:ascii="Arial" w:hAnsi="Arial" w:cs="Arial"/>
        </w:rPr>
      </w:pPr>
      <w:r w:rsidRPr="006F7E35">
        <w:rPr>
          <w:rFonts w:ascii="Arial" w:hAnsi="Arial" w:cs="Arial"/>
        </w:rPr>
        <w:t>0</w:t>
      </w:r>
      <w:r w:rsidR="00C66B85" w:rsidRPr="006F7E35">
        <w:rPr>
          <w:rFonts w:ascii="Arial" w:hAnsi="Arial" w:cs="Arial"/>
        </w:rPr>
        <w:t>1 boné com nome</w:t>
      </w:r>
      <w:r w:rsidR="00FC2534" w:rsidRPr="006F7E35">
        <w:rPr>
          <w:rFonts w:ascii="Arial" w:hAnsi="Arial" w:cs="Arial"/>
        </w:rPr>
        <w:t xml:space="preserve"> que ficará</w:t>
      </w:r>
      <w:r w:rsidRPr="006F7E35">
        <w:rPr>
          <w:rFonts w:ascii="Arial" w:hAnsi="Arial" w:cs="Arial"/>
        </w:rPr>
        <w:t xml:space="preserve"> na mochila</w:t>
      </w:r>
      <w:r w:rsidR="005022DC" w:rsidRPr="006F7E35">
        <w:rPr>
          <w:rFonts w:ascii="Arial" w:hAnsi="Arial" w:cs="Arial"/>
        </w:rPr>
        <w:t>.</w:t>
      </w:r>
    </w:p>
    <w:p w:rsidR="005E2F46" w:rsidRPr="006F7E35" w:rsidRDefault="005E2F46" w:rsidP="005F3B33">
      <w:pPr>
        <w:pStyle w:val="PargrafodaLista"/>
        <w:numPr>
          <w:ilvl w:val="0"/>
          <w:numId w:val="2"/>
        </w:numPr>
        <w:jc w:val="both"/>
        <w:rPr>
          <w:rFonts w:ascii="Arial" w:hAnsi="Arial" w:cs="Arial"/>
        </w:rPr>
      </w:pPr>
      <w:r w:rsidRPr="006F7E35">
        <w:rPr>
          <w:rFonts w:ascii="Arial" w:hAnsi="Arial" w:cs="Arial"/>
        </w:rPr>
        <w:t xml:space="preserve">01 jogo </w:t>
      </w:r>
      <w:r w:rsidR="005F3B33" w:rsidRPr="006F7E35">
        <w:rPr>
          <w:rFonts w:ascii="Arial" w:hAnsi="Arial" w:cs="Arial"/>
        </w:rPr>
        <w:t xml:space="preserve">pedagógico </w:t>
      </w:r>
      <w:r w:rsidRPr="006F7E35">
        <w:rPr>
          <w:rFonts w:ascii="Arial" w:hAnsi="Arial" w:cs="Arial"/>
        </w:rPr>
        <w:t>p</w:t>
      </w:r>
      <w:r w:rsidR="005F3B33" w:rsidRPr="006F7E35">
        <w:rPr>
          <w:rFonts w:ascii="Arial" w:hAnsi="Arial" w:cs="Arial"/>
        </w:rPr>
        <w:t>ara deixar na sala</w:t>
      </w:r>
      <w:r w:rsidRPr="006F7E35">
        <w:rPr>
          <w:rFonts w:ascii="Arial" w:hAnsi="Arial" w:cs="Arial"/>
        </w:rPr>
        <w:t>.</w:t>
      </w:r>
    </w:p>
    <w:p w:rsidR="005125A8" w:rsidRDefault="005125A8" w:rsidP="00121EB9">
      <w:pPr>
        <w:pStyle w:val="PargrafodaLista"/>
        <w:numPr>
          <w:ilvl w:val="0"/>
          <w:numId w:val="2"/>
        </w:numPr>
        <w:jc w:val="both"/>
        <w:rPr>
          <w:rFonts w:ascii="Arial" w:hAnsi="Arial" w:cs="Arial"/>
        </w:rPr>
      </w:pPr>
      <w:r w:rsidRPr="006F7E35">
        <w:rPr>
          <w:rFonts w:ascii="Arial" w:hAnsi="Arial" w:cs="Arial"/>
        </w:rPr>
        <w:t xml:space="preserve">01 livro de leitura </w:t>
      </w:r>
      <w:proofErr w:type="gramStart"/>
      <w:r w:rsidRPr="006F7E35">
        <w:rPr>
          <w:rFonts w:ascii="Arial" w:hAnsi="Arial" w:cs="Arial"/>
        </w:rPr>
        <w:t xml:space="preserve">( </w:t>
      </w:r>
      <w:proofErr w:type="gramEnd"/>
      <w:r w:rsidRPr="006F7E35">
        <w:rPr>
          <w:rFonts w:ascii="Arial" w:hAnsi="Arial" w:cs="Arial"/>
        </w:rPr>
        <w:t>à combinar com a professora)</w:t>
      </w:r>
    </w:p>
    <w:p w:rsidR="00971399" w:rsidRPr="00971399" w:rsidRDefault="00971399" w:rsidP="00971399">
      <w:pPr>
        <w:pStyle w:val="PargrafodaLista"/>
        <w:numPr>
          <w:ilvl w:val="0"/>
          <w:numId w:val="2"/>
        </w:numPr>
        <w:overflowPunct w:val="0"/>
        <w:autoSpaceDE w:val="0"/>
        <w:autoSpaceDN w:val="0"/>
        <w:adjustRightInd w:val="0"/>
        <w:spacing w:after="0" w:line="240" w:lineRule="auto"/>
        <w:textAlignment w:val="baseline"/>
        <w:rPr>
          <w:rFonts w:ascii="Arial" w:hAnsi="Arial" w:cs="Arial"/>
          <w:sz w:val="24"/>
          <w:szCs w:val="24"/>
        </w:rPr>
      </w:pPr>
      <w:proofErr w:type="gramStart"/>
      <w:r w:rsidRPr="00575EDE">
        <w:rPr>
          <w:rFonts w:ascii="Arial" w:hAnsi="Arial" w:cs="Arial"/>
          <w:b/>
          <w:sz w:val="24"/>
          <w:szCs w:val="24"/>
        </w:rPr>
        <w:t>Inglês:</w:t>
      </w:r>
      <w:proofErr w:type="gramEnd"/>
      <w:r w:rsidRPr="00575EDE">
        <w:rPr>
          <w:rFonts w:ascii="Arial" w:hAnsi="Arial" w:cs="Arial"/>
          <w:sz w:val="24"/>
          <w:szCs w:val="24"/>
        </w:rPr>
        <w:t>01 pastinha de elástico com:10 folhas coloridas( 2 azuis,2 laranjas, 2 verdes,2 amarelas, 2 vermelhas), 5 folhas de desenho e 5 folhas de ofício.</w:t>
      </w:r>
    </w:p>
    <w:p w:rsidR="00121EB9" w:rsidRPr="006F7E35" w:rsidRDefault="005125A8" w:rsidP="00121EB9">
      <w:pPr>
        <w:pStyle w:val="PargrafodaLista"/>
        <w:numPr>
          <w:ilvl w:val="0"/>
          <w:numId w:val="2"/>
        </w:numPr>
        <w:jc w:val="both"/>
        <w:rPr>
          <w:rFonts w:ascii="Arial" w:hAnsi="Arial" w:cs="Arial"/>
        </w:rPr>
      </w:pPr>
      <w:r w:rsidRPr="006F7E35">
        <w:rPr>
          <w:rFonts w:ascii="Arial" w:hAnsi="Arial" w:cs="Arial"/>
        </w:rPr>
        <w:t>Agenda (opcional da rede)</w:t>
      </w:r>
    </w:p>
    <w:p w:rsidR="00F6471F" w:rsidRPr="006F7E35" w:rsidRDefault="00F6471F" w:rsidP="00F6471F">
      <w:pPr>
        <w:ind w:left="360"/>
        <w:jc w:val="both"/>
        <w:rPr>
          <w:rFonts w:ascii="Arial" w:hAnsi="Arial" w:cs="Arial"/>
        </w:rPr>
      </w:pPr>
    </w:p>
    <w:p w:rsidR="005125A8" w:rsidRPr="006F7E35" w:rsidRDefault="005125A8" w:rsidP="00F6471F">
      <w:pPr>
        <w:pStyle w:val="PargrafodaLista"/>
        <w:numPr>
          <w:ilvl w:val="0"/>
          <w:numId w:val="5"/>
        </w:numPr>
        <w:spacing w:after="200" w:line="276" w:lineRule="auto"/>
        <w:jc w:val="both"/>
        <w:rPr>
          <w:rFonts w:ascii="Arial" w:hAnsi="Arial" w:cs="Arial"/>
        </w:rPr>
      </w:pPr>
      <w:r w:rsidRPr="006F7E35">
        <w:rPr>
          <w:rFonts w:ascii="Arial" w:hAnsi="Arial" w:cs="Arial"/>
        </w:rPr>
        <w:t>O material didático CNEC será entregue ao aluno na escola.</w:t>
      </w:r>
    </w:p>
    <w:p w:rsidR="005125A8" w:rsidRPr="006F7E35" w:rsidRDefault="005125A8" w:rsidP="00F6471F">
      <w:pPr>
        <w:pStyle w:val="PargrafodaLista"/>
        <w:numPr>
          <w:ilvl w:val="0"/>
          <w:numId w:val="5"/>
        </w:numPr>
        <w:spacing w:after="200" w:line="276" w:lineRule="auto"/>
        <w:jc w:val="both"/>
        <w:rPr>
          <w:rFonts w:ascii="Arial" w:hAnsi="Arial" w:cs="Arial"/>
        </w:rPr>
      </w:pPr>
      <w:proofErr w:type="gramStart"/>
      <w:r w:rsidRPr="006F7E35">
        <w:rPr>
          <w:rFonts w:ascii="Arial" w:hAnsi="Arial" w:cs="Arial"/>
        </w:rPr>
        <w:t xml:space="preserve">O material didático </w:t>
      </w:r>
      <w:r w:rsidRPr="006F7E35">
        <w:rPr>
          <w:rFonts w:ascii="Arial" w:hAnsi="Arial" w:cs="Arial"/>
          <w:b/>
        </w:rPr>
        <w:t>Escola</w:t>
      </w:r>
      <w:proofErr w:type="gramEnd"/>
      <w:r w:rsidRPr="006F7E35">
        <w:rPr>
          <w:rFonts w:ascii="Arial" w:hAnsi="Arial" w:cs="Arial"/>
          <w:b/>
        </w:rPr>
        <w:t xml:space="preserve"> da Inteligência</w:t>
      </w:r>
      <w:r w:rsidRPr="006F7E35">
        <w:rPr>
          <w:rFonts w:ascii="Arial" w:hAnsi="Arial" w:cs="Arial"/>
        </w:rPr>
        <w:t xml:space="preserve"> poderá ser comprado na </w:t>
      </w:r>
      <w:proofErr w:type="spellStart"/>
      <w:r w:rsidRPr="006F7E35">
        <w:rPr>
          <w:rFonts w:ascii="Arial" w:hAnsi="Arial" w:cs="Arial"/>
        </w:rPr>
        <w:t>escolano</w:t>
      </w:r>
      <w:proofErr w:type="spellEnd"/>
      <w:r w:rsidRPr="006F7E35">
        <w:rPr>
          <w:rFonts w:ascii="Arial" w:hAnsi="Arial" w:cs="Arial"/>
        </w:rPr>
        <w:t xml:space="preserve"> período de matrícula. Após esse período deverá ser comprado na Livraria </w:t>
      </w:r>
      <w:proofErr w:type="spellStart"/>
      <w:r w:rsidRPr="006F7E35">
        <w:rPr>
          <w:rFonts w:ascii="Arial" w:hAnsi="Arial" w:cs="Arial"/>
        </w:rPr>
        <w:t>Girassorte</w:t>
      </w:r>
      <w:proofErr w:type="spellEnd"/>
      <w:r w:rsidRPr="006F7E35">
        <w:rPr>
          <w:rFonts w:ascii="Arial" w:hAnsi="Arial" w:cs="Arial"/>
        </w:rPr>
        <w:t>. O material será entregue ao aluno em aula.</w:t>
      </w:r>
    </w:p>
    <w:p w:rsidR="005125A8" w:rsidRPr="006F7E35" w:rsidRDefault="005125A8" w:rsidP="00F6471F">
      <w:pPr>
        <w:spacing w:after="0" w:line="240" w:lineRule="auto"/>
        <w:jc w:val="both"/>
        <w:rPr>
          <w:rFonts w:ascii="Arial" w:eastAsia="Times New Roman" w:hAnsi="Arial" w:cs="Arial"/>
          <w:lang w:eastAsia="pt-BR"/>
        </w:rPr>
      </w:pPr>
      <w:r w:rsidRPr="006F7E35">
        <w:rPr>
          <w:rFonts w:ascii="Arial" w:eastAsia="Times New Roman" w:hAnsi="Arial" w:cs="Arial"/>
          <w:b/>
          <w:lang w:eastAsia="pt-BR"/>
        </w:rPr>
        <w:t>IMPORTANTE</w:t>
      </w:r>
      <w:r w:rsidRPr="006F7E35">
        <w:rPr>
          <w:rFonts w:ascii="Arial" w:eastAsia="Times New Roman" w:hAnsi="Arial" w:cs="Arial"/>
          <w:lang w:eastAsia="pt-BR"/>
        </w:rPr>
        <w:t xml:space="preserve">: Em todos os itens deverá constar o nome, </w:t>
      </w:r>
      <w:r w:rsidRPr="006F7E35">
        <w:rPr>
          <w:rFonts w:ascii="Arial" w:eastAsia="Times New Roman" w:hAnsi="Arial" w:cs="Arial"/>
          <w:u w:val="single"/>
          <w:lang w:eastAsia="pt-BR"/>
        </w:rPr>
        <w:t>principalmente</w:t>
      </w:r>
      <w:r w:rsidRPr="006F7E35">
        <w:rPr>
          <w:rFonts w:ascii="Arial" w:eastAsia="Times New Roman" w:hAnsi="Arial" w:cs="Arial"/>
          <w:lang w:eastAsia="pt-BR"/>
        </w:rPr>
        <w:t xml:space="preserve"> no uniforme.</w:t>
      </w:r>
    </w:p>
    <w:sectPr w:rsidR="005125A8" w:rsidRPr="006F7E35" w:rsidSect="000935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936"/>
    <w:multiLevelType w:val="hybridMultilevel"/>
    <w:tmpl w:val="B792CB26"/>
    <w:lvl w:ilvl="0" w:tplc="04160001">
      <w:start w:val="1"/>
      <w:numFmt w:val="bullet"/>
      <w:lvlText w:val=""/>
      <w:lvlJc w:val="left"/>
      <w:pPr>
        <w:ind w:left="5025" w:hanging="360"/>
      </w:pPr>
      <w:rPr>
        <w:rFonts w:ascii="Symbol" w:hAnsi="Symbol" w:hint="default"/>
      </w:rPr>
    </w:lvl>
    <w:lvl w:ilvl="1" w:tplc="04160003" w:tentative="1">
      <w:start w:val="1"/>
      <w:numFmt w:val="bullet"/>
      <w:lvlText w:val="o"/>
      <w:lvlJc w:val="left"/>
      <w:pPr>
        <w:ind w:left="5745" w:hanging="360"/>
      </w:pPr>
      <w:rPr>
        <w:rFonts w:ascii="Courier New" w:hAnsi="Courier New" w:cs="Courier New" w:hint="default"/>
      </w:rPr>
    </w:lvl>
    <w:lvl w:ilvl="2" w:tplc="04160005" w:tentative="1">
      <w:start w:val="1"/>
      <w:numFmt w:val="bullet"/>
      <w:lvlText w:val=""/>
      <w:lvlJc w:val="left"/>
      <w:pPr>
        <w:ind w:left="6465" w:hanging="360"/>
      </w:pPr>
      <w:rPr>
        <w:rFonts w:ascii="Wingdings" w:hAnsi="Wingdings" w:hint="default"/>
      </w:rPr>
    </w:lvl>
    <w:lvl w:ilvl="3" w:tplc="04160001" w:tentative="1">
      <w:start w:val="1"/>
      <w:numFmt w:val="bullet"/>
      <w:lvlText w:val=""/>
      <w:lvlJc w:val="left"/>
      <w:pPr>
        <w:ind w:left="7185" w:hanging="360"/>
      </w:pPr>
      <w:rPr>
        <w:rFonts w:ascii="Symbol" w:hAnsi="Symbol" w:hint="default"/>
      </w:rPr>
    </w:lvl>
    <w:lvl w:ilvl="4" w:tplc="04160003" w:tentative="1">
      <w:start w:val="1"/>
      <w:numFmt w:val="bullet"/>
      <w:lvlText w:val="o"/>
      <w:lvlJc w:val="left"/>
      <w:pPr>
        <w:ind w:left="7905" w:hanging="360"/>
      </w:pPr>
      <w:rPr>
        <w:rFonts w:ascii="Courier New" w:hAnsi="Courier New" w:cs="Courier New" w:hint="default"/>
      </w:rPr>
    </w:lvl>
    <w:lvl w:ilvl="5" w:tplc="04160005" w:tentative="1">
      <w:start w:val="1"/>
      <w:numFmt w:val="bullet"/>
      <w:lvlText w:val=""/>
      <w:lvlJc w:val="left"/>
      <w:pPr>
        <w:ind w:left="8625" w:hanging="360"/>
      </w:pPr>
      <w:rPr>
        <w:rFonts w:ascii="Wingdings" w:hAnsi="Wingdings" w:hint="default"/>
      </w:rPr>
    </w:lvl>
    <w:lvl w:ilvl="6" w:tplc="04160001" w:tentative="1">
      <w:start w:val="1"/>
      <w:numFmt w:val="bullet"/>
      <w:lvlText w:val=""/>
      <w:lvlJc w:val="left"/>
      <w:pPr>
        <w:ind w:left="9345" w:hanging="360"/>
      </w:pPr>
      <w:rPr>
        <w:rFonts w:ascii="Symbol" w:hAnsi="Symbol" w:hint="default"/>
      </w:rPr>
    </w:lvl>
    <w:lvl w:ilvl="7" w:tplc="04160003" w:tentative="1">
      <w:start w:val="1"/>
      <w:numFmt w:val="bullet"/>
      <w:lvlText w:val="o"/>
      <w:lvlJc w:val="left"/>
      <w:pPr>
        <w:ind w:left="10065" w:hanging="360"/>
      </w:pPr>
      <w:rPr>
        <w:rFonts w:ascii="Courier New" w:hAnsi="Courier New" w:cs="Courier New" w:hint="default"/>
      </w:rPr>
    </w:lvl>
    <w:lvl w:ilvl="8" w:tplc="04160005" w:tentative="1">
      <w:start w:val="1"/>
      <w:numFmt w:val="bullet"/>
      <w:lvlText w:val=""/>
      <w:lvlJc w:val="left"/>
      <w:pPr>
        <w:ind w:left="10785" w:hanging="360"/>
      </w:pPr>
      <w:rPr>
        <w:rFonts w:ascii="Wingdings" w:hAnsi="Wingdings" w:hint="default"/>
      </w:rPr>
    </w:lvl>
  </w:abstractNum>
  <w:abstractNum w:abstractNumId="1">
    <w:nsid w:val="2D530445"/>
    <w:multiLevelType w:val="hybridMultilevel"/>
    <w:tmpl w:val="B82AD53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4D947651"/>
    <w:multiLevelType w:val="hybridMultilevel"/>
    <w:tmpl w:val="ABB280B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64530899"/>
    <w:multiLevelType w:val="hybridMultilevel"/>
    <w:tmpl w:val="06EAB9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2EB757C"/>
    <w:multiLevelType w:val="hybridMultilevel"/>
    <w:tmpl w:val="BC8A76CA"/>
    <w:lvl w:ilvl="0" w:tplc="1BE22F58">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44D6C9A"/>
    <w:multiLevelType w:val="hybridMultilevel"/>
    <w:tmpl w:val="3946910E"/>
    <w:lvl w:ilvl="0" w:tplc="1F2C35B0">
      <w:start w:val="3"/>
      <w:numFmt w:val="bullet"/>
      <w:lvlText w:val=""/>
      <w:lvlJc w:val="left"/>
      <w:pPr>
        <w:ind w:left="780" w:hanging="360"/>
      </w:pPr>
      <w:rPr>
        <w:rFonts w:ascii="Symbol" w:eastAsiaTheme="minorHAnsi" w:hAnsi="Symbol" w:cstheme="minorBid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70"/>
    <w:rsid w:val="00036D3C"/>
    <w:rsid w:val="00054C88"/>
    <w:rsid w:val="00065E24"/>
    <w:rsid w:val="0008479F"/>
    <w:rsid w:val="0009356E"/>
    <w:rsid w:val="000B0D98"/>
    <w:rsid w:val="000B29D4"/>
    <w:rsid w:val="000B3103"/>
    <w:rsid w:val="001039EF"/>
    <w:rsid w:val="00121EB9"/>
    <w:rsid w:val="00181F74"/>
    <w:rsid w:val="00191FA2"/>
    <w:rsid w:val="001B60A3"/>
    <w:rsid w:val="00271D33"/>
    <w:rsid w:val="002828A7"/>
    <w:rsid w:val="00286B6F"/>
    <w:rsid w:val="0029580B"/>
    <w:rsid w:val="002B797C"/>
    <w:rsid w:val="002F3C79"/>
    <w:rsid w:val="00312399"/>
    <w:rsid w:val="00383C1E"/>
    <w:rsid w:val="0038420A"/>
    <w:rsid w:val="003C20C3"/>
    <w:rsid w:val="00440A86"/>
    <w:rsid w:val="00484739"/>
    <w:rsid w:val="004D7BB2"/>
    <w:rsid w:val="004F057D"/>
    <w:rsid w:val="005022DC"/>
    <w:rsid w:val="00503332"/>
    <w:rsid w:val="005125A8"/>
    <w:rsid w:val="005E2520"/>
    <w:rsid w:val="005E2F46"/>
    <w:rsid w:val="005F3B33"/>
    <w:rsid w:val="00680FE4"/>
    <w:rsid w:val="006B3E06"/>
    <w:rsid w:val="006C5BAF"/>
    <w:rsid w:val="006D6FFA"/>
    <w:rsid w:val="006E32FD"/>
    <w:rsid w:val="006F7E35"/>
    <w:rsid w:val="00761AA6"/>
    <w:rsid w:val="007B4807"/>
    <w:rsid w:val="007D3B6F"/>
    <w:rsid w:val="007E4AC9"/>
    <w:rsid w:val="00807068"/>
    <w:rsid w:val="008205C9"/>
    <w:rsid w:val="00825A6F"/>
    <w:rsid w:val="0088304F"/>
    <w:rsid w:val="00895F32"/>
    <w:rsid w:val="008C46F0"/>
    <w:rsid w:val="008E49B5"/>
    <w:rsid w:val="008F4F53"/>
    <w:rsid w:val="00922BD3"/>
    <w:rsid w:val="00957AB4"/>
    <w:rsid w:val="00971399"/>
    <w:rsid w:val="00994572"/>
    <w:rsid w:val="009A7CA5"/>
    <w:rsid w:val="00A64F70"/>
    <w:rsid w:val="00AD47D7"/>
    <w:rsid w:val="00AF15B0"/>
    <w:rsid w:val="00B01634"/>
    <w:rsid w:val="00B40C9D"/>
    <w:rsid w:val="00B445BF"/>
    <w:rsid w:val="00B674CE"/>
    <w:rsid w:val="00BC5EC2"/>
    <w:rsid w:val="00BD257F"/>
    <w:rsid w:val="00C15993"/>
    <w:rsid w:val="00C36C16"/>
    <w:rsid w:val="00C66B85"/>
    <w:rsid w:val="00CC57AE"/>
    <w:rsid w:val="00D643FB"/>
    <w:rsid w:val="00D678C8"/>
    <w:rsid w:val="00E80C80"/>
    <w:rsid w:val="00EC5867"/>
    <w:rsid w:val="00EE2A6C"/>
    <w:rsid w:val="00F522F9"/>
    <w:rsid w:val="00F6471F"/>
    <w:rsid w:val="00F73592"/>
    <w:rsid w:val="00F74FE5"/>
    <w:rsid w:val="00FC2534"/>
    <w:rsid w:val="00FD2CD6"/>
    <w:rsid w:val="00FD60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6E"/>
  </w:style>
  <w:style w:type="paragraph" w:styleId="Ttulo1">
    <w:name w:val="heading 1"/>
    <w:basedOn w:val="Normal"/>
    <w:link w:val="Ttulo1Char"/>
    <w:uiPriority w:val="9"/>
    <w:qFormat/>
    <w:rsid w:val="00036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0D98"/>
    <w:pPr>
      <w:ind w:left="720"/>
      <w:contextualSpacing/>
    </w:pPr>
  </w:style>
  <w:style w:type="character" w:customStyle="1" w:styleId="Ttulo1Char">
    <w:name w:val="Título 1 Char"/>
    <w:basedOn w:val="Fontepargpadro"/>
    <w:link w:val="Ttulo1"/>
    <w:uiPriority w:val="9"/>
    <w:rsid w:val="00036D3C"/>
    <w:rPr>
      <w:rFonts w:ascii="Times New Roman" w:eastAsia="Times New Roman"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6E"/>
  </w:style>
  <w:style w:type="paragraph" w:styleId="Ttulo1">
    <w:name w:val="heading 1"/>
    <w:basedOn w:val="Normal"/>
    <w:link w:val="Ttulo1Char"/>
    <w:uiPriority w:val="9"/>
    <w:qFormat/>
    <w:rsid w:val="00036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0D98"/>
    <w:pPr>
      <w:ind w:left="720"/>
      <w:contextualSpacing/>
    </w:pPr>
  </w:style>
  <w:style w:type="character" w:customStyle="1" w:styleId="Ttulo1Char">
    <w:name w:val="Título 1 Char"/>
    <w:basedOn w:val="Fontepargpadro"/>
    <w:link w:val="Ttulo1"/>
    <w:uiPriority w:val="9"/>
    <w:rsid w:val="00036D3C"/>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7456">
      <w:bodyDiv w:val="1"/>
      <w:marLeft w:val="0"/>
      <w:marRight w:val="0"/>
      <w:marTop w:val="0"/>
      <w:marBottom w:val="0"/>
      <w:divBdr>
        <w:top w:val="none" w:sz="0" w:space="0" w:color="auto"/>
        <w:left w:val="none" w:sz="0" w:space="0" w:color="auto"/>
        <w:bottom w:val="none" w:sz="0" w:space="0" w:color="auto"/>
        <w:right w:val="none" w:sz="0" w:space="0" w:color="auto"/>
      </w:divBdr>
    </w:div>
    <w:div w:id="10688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Gerdau S.A.</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Maristela Schulz Junkes</cp:lastModifiedBy>
  <cp:revision>7</cp:revision>
  <dcterms:created xsi:type="dcterms:W3CDTF">2019-10-08T17:52:00Z</dcterms:created>
  <dcterms:modified xsi:type="dcterms:W3CDTF">2019-11-19T19:41:00Z</dcterms:modified>
</cp:coreProperties>
</file>